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D2" w:rsidRPr="00D759D2" w:rsidRDefault="00D759D2" w:rsidP="00D759D2">
      <w:pPr>
        <w:rPr>
          <w:rFonts w:ascii="Times New Roman" w:hAnsi="Times New Roman" w:cs="Times New Roman"/>
          <w:sz w:val="32"/>
          <w:szCs w:val="32"/>
        </w:rPr>
      </w:pPr>
      <w:r w:rsidRPr="00D759D2">
        <w:t xml:space="preserve"> </w:t>
      </w:r>
      <w:r w:rsidRPr="00D759D2">
        <w:rPr>
          <w:rFonts w:ascii="Times New Roman" w:hAnsi="Times New Roman" w:cs="Times New Roman"/>
          <w:sz w:val="32"/>
          <w:szCs w:val="32"/>
        </w:rPr>
        <w:t>Православна вјеронаука</w:t>
      </w:r>
    </w:p>
    <w:p w:rsidR="00D759D2" w:rsidRPr="00D759D2" w:rsidRDefault="00D759D2" w:rsidP="00D759D2">
      <w:pPr>
        <w:rPr>
          <w:rFonts w:ascii="Times New Roman" w:hAnsi="Times New Roman" w:cs="Times New Roman"/>
          <w:sz w:val="32"/>
          <w:szCs w:val="32"/>
        </w:rPr>
      </w:pPr>
      <w:r w:rsidRPr="00D759D2">
        <w:rPr>
          <w:rFonts w:ascii="Times New Roman" w:hAnsi="Times New Roman" w:cs="Times New Roman"/>
          <w:sz w:val="32"/>
          <w:szCs w:val="32"/>
        </w:rPr>
        <w:t>Професор: Дарко Божић</w:t>
      </w:r>
    </w:p>
    <w:p w:rsidR="00FE65B5" w:rsidRDefault="00D759D2" w:rsidP="00D759D2">
      <w:pPr>
        <w:rPr>
          <w:rFonts w:ascii="Times New Roman" w:hAnsi="Times New Roman" w:cs="Times New Roman"/>
          <w:sz w:val="32"/>
          <w:szCs w:val="32"/>
          <w:lang w:val="sr-Cyrl-RS"/>
        </w:rPr>
      </w:pPr>
      <w:r w:rsidRPr="00D759D2">
        <w:rPr>
          <w:rFonts w:ascii="Times New Roman" w:hAnsi="Times New Roman" w:cs="Times New Roman"/>
          <w:sz w:val="32"/>
          <w:szCs w:val="32"/>
        </w:rPr>
        <w:t xml:space="preserve">Разред: </w:t>
      </w:r>
      <w:r>
        <w:rPr>
          <w:rFonts w:ascii="Times New Roman" w:hAnsi="Times New Roman" w:cs="Times New Roman"/>
          <w:sz w:val="32"/>
          <w:szCs w:val="32"/>
        </w:rPr>
        <w:t>I</w:t>
      </w:r>
      <w:r w:rsidR="00FE65B5" w:rsidRPr="004F5A52">
        <w:rPr>
          <w:rFonts w:ascii="Times New Roman" w:hAnsi="Times New Roman" w:cs="Times New Roman"/>
          <w:sz w:val="32"/>
          <w:szCs w:val="32"/>
        </w:rPr>
        <w:t>-3,4.</w:t>
      </w:r>
    </w:p>
    <w:p w:rsidR="003135C6" w:rsidRPr="003135C6" w:rsidRDefault="003135C6" w:rsidP="00D759D2">
      <w:pPr>
        <w:rPr>
          <w:rFonts w:ascii="Times New Roman" w:hAnsi="Times New Roman" w:cs="Times New Roman"/>
          <w:sz w:val="32"/>
          <w:szCs w:val="32"/>
          <w:lang w:val="sr-Cyrl-RS"/>
        </w:rPr>
      </w:pPr>
      <w:r>
        <w:rPr>
          <w:rFonts w:ascii="Times New Roman" w:hAnsi="Times New Roman" w:cs="Times New Roman"/>
          <w:sz w:val="32"/>
          <w:szCs w:val="32"/>
          <w:lang w:val="sr-Cyrl-RS"/>
        </w:rPr>
        <w:t>23.3.2021.год.</w:t>
      </w:r>
      <w:bookmarkStart w:id="0" w:name="_GoBack"/>
      <w:bookmarkEnd w:id="0"/>
    </w:p>
    <w:p w:rsidR="00A77D76" w:rsidRPr="004F5A52" w:rsidRDefault="00FE65B5" w:rsidP="00FE2556">
      <w:pPr>
        <w:ind w:left="708" w:firstLine="708"/>
        <w:rPr>
          <w:rFonts w:ascii="Times New Roman" w:hAnsi="Times New Roman" w:cs="Times New Roman"/>
          <w:sz w:val="32"/>
          <w:szCs w:val="32"/>
          <w:lang w:val="sr-Cyrl-RS"/>
        </w:rPr>
      </w:pPr>
      <w:r w:rsidRPr="004F5A52">
        <w:rPr>
          <w:rFonts w:ascii="Times New Roman" w:hAnsi="Times New Roman" w:cs="Times New Roman"/>
          <w:sz w:val="32"/>
          <w:szCs w:val="32"/>
          <w:lang w:val="sr-Cyrl-RS"/>
        </w:rPr>
        <w:t>Света литургија као испуњење свих светих тајни</w:t>
      </w:r>
    </w:p>
    <w:p w:rsidR="00FE65B5" w:rsidRPr="004F5A52" w:rsidRDefault="00FE65B5" w:rsidP="00FE65B5">
      <w:pPr>
        <w:rPr>
          <w:rFonts w:ascii="Times New Roman" w:hAnsi="Times New Roman" w:cs="Times New Roman"/>
          <w:sz w:val="32"/>
          <w:szCs w:val="32"/>
          <w:lang w:val="sr-Cyrl-RS"/>
        </w:rPr>
      </w:pPr>
    </w:p>
    <w:p w:rsidR="00FE65B5" w:rsidRDefault="00FE65B5" w:rsidP="004F5A52">
      <w:pPr>
        <w:jc w:val="both"/>
        <w:rPr>
          <w:rFonts w:ascii="Times New Roman" w:hAnsi="Times New Roman" w:cs="Times New Roman"/>
          <w:sz w:val="28"/>
          <w:szCs w:val="28"/>
          <w:lang w:val="sr-Cyrl-RS"/>
        </w:rPr>
      </w:pPr>
      <w:r>
        <w:rPr>
          <w:rFonts w:ascii="Times New Roman" w:hAnsi="Times New Roman" w:cs="Times New Roman"/>
          <w:sz w:val="28"/>
          <w:szCs w:val="28"/>
          <w:lang w:val="sr-Cyrl-RS"/>
        </w:rPr>
        <w:tab/>
      </w:r>
      <w:r w:rsidRPr="004F5A52">
        <w:rPr>
          <w:rFonts w:ascii="Times New Roman" w:hAnsi="Times New Roman" w:cs="Times New Roman"/>
          <w:sz w:val="28"/>
          <w:szCs w:val="28"/>
          <w:lang w:val="sr-Cyrl-RS"/>
        </w:rPr>
        <w:t xml:space="preserve">Све свете тајне и обреди </w:t>
      </w:r>
      <w:r w:rsidR="00740FC0" w:rsidRPr="004F5A52">
        <w:rPr>
          <w:rFonts w:ascii="Times New Roman" w:hAnsi="Times New Roman" w:cs="Times New Roman"/>
          <w:sz w:val="28"/>
          <w:szCs w:val="28"/>
          <w:lang w:val="sr-Cyrl-RS"/>
        </w:rPr>
        <w:t>у Цркви су искључиво везани за Е</w:t>
      </w:r>
      <w:r w:rsidRPr="004F5A52">
        <w:rPr>
          <w:rFonts w:ascii="Times New Roman" w:hAnsi="Times New Roman" w:cs="Times New Roman"/>
          <w:sz w:val="28"/>
          <w:szCs w:val="28"/>
          <w:lang w:val="sr-Cyrl-RS"/>
        </w:rPr>
        <w:t>вхаристију као Светајну цркве. Потврду овим ријечима наћи ћемо у светом Писму, затим код светих Отаца и др. Готово ни један јерархијски обред не може бити савршен (потпун) без најб</w:t>
      </w:r>
      <w:r w:rsidR="004F5A52">
        <w:rPr>
          <w:rFonts w:ascii="Times New Roman" w:hAnsi="Times New Roman" w:cs="Times New Roman"/>
          <w:sz w:val="28"/>
          <w:szCs w:val="28"/>
          <w:lang w:val="sr-Cyrl-RS"/>
        </w:rPr>
        <w:t>ожанственије Е</w:t>
      </w:r>
      <w:r w:rsidRPr="004F5A52">
        <w:rPr>
          <w:rFonts w:ascii="Times New Roman" w:hAnsi="Times New Roman" w:cs="Times New Roman"/>
          <w:sz w:val="28"/>
          <w:szCs w:val="28"/>
          <w:lang w:val="sr-Cyrl-RS"/>
        </w:rPr>
        <w:t>вхаристије – што нам указује на првобитно поимање међусобних односа светих тајн</w:t>
      </w:r>
      <w:r w:rsidR="004F5A52">
        <w:rPr>
          <w:rFonts w:ascii="Times New Roman" w:hAnsi="Times New Roman" w:cs="Times New Roman"/>
          <w:sz w:val="28"/>
          <w:szCs w:val="28"/>
          <w:lang w:val="sr-Cyrl-RS"/>
        </w:rPr>
        <w:t>и и свештених радњи са  светом Е</w:t>
      </w:r>
      <w:r w:rsidRPr="004F5A52">
        <w:rPr>
          <w:rFonts w:ascii="Times New Roman" w:hAnsi="Times New Roman" w:cs="Times New Roman"/>
          <w:sz w:val="28"/>
          <w:szCs w:val="28"/>
          <w:lang w:val="sr-Cyrl-RS"/>
        </w:rPr>
        <w:t xml:space="preserve">вхаристијом. Дакле, </w:t>
      </w:r>
      <w:r w:rsidR="00740FC0" w:rsidRPr="004F5A52">
        <w:rPr>
          <w:rFonts w:ascii="Times New Roman" w:hAnsi="Times New Roman" w:cs="Times New Roman"/>
          <w:sz w:val="28"/>
          <w:szCs w:val="28"/>
          <w:lang w:val="sr-Cyrl-RS"/>
        </w:rPr>
        <w:t>да ли је света тајна сама по себи циљ – да неко буде крштен, да буде вјенчан, да оздрави и тако даље, или све то служи изградњи и устројавању Цркве? Савремена литургичка мисао налаже да свете тајне своју пуно</w:t>
      </w:r>
      <w:r w:rsidR="004F5A52">
        <w:rPr>
          <w:rFonts w:ascii="Times New Roman" w:hAnsi="Times New Roman" w:cs="Times New Roman"/>
          <w:sz w:val="28"/>
          <w:szCs w:val="28"/>
          <w:lang w:val="sr-Cyrl-RS"/>
        </w:rPr>
        <w:t>ћу имају само ако су у вези са Е</w:t>
      </w:r>
      <w:r w:rsidR="00740FC0" w:rsidRPr="004F5A52">
        <w:rPr>
          <w:rFonts w:ascii="Times New Roman" w:hAnsi="Times New Roman" w:cs="Times New Roman"/>
          <w:sz w:val="28"/>
          <w:szCs w:val="28"/>
          <w:lang w:val="sr-Cyrl-RS"/>
        </w:rPr>
        <w:t>вхаристијом, што значи да је њихово вршење у оквиру литургије, или пак да се послије обреда иницираном да причешће. Да би свете тајне биле дјелотворне неопходно је поред самог чина водити и адекватан литургијски начин живота јер оне у противном биће представљене као пука формалност која се мора испоштовати у животу неког хришћанина. Уколико се будемо на вријеме упознали са светотајинским начином живота и Јеванђељем онда ћемо бити сасвим сигур</w:t>
      </w:r>
      <w:r w:rsidR="004F5A52" w:rsidRPr="004F5A52">
        <w:rPr>
          <w:rFonts w:ascii="Times New Roman" w:hAnsi="Times New Roman" w:cs="Times New Roman"/>
          <w:sz w:val="28"/>
          <w:szCs w:val="28"/>
          <w:lang w:val="sr-Cyrl-RS"/>
        </w:rPr>
        <w:t>ни у то да свака свет</w:t>
      </w:r>
      <w:r w:rsidR="004F5A52">
        <w:rPr>
          <w:rFonts w:ascii="Times New Roman" w:hAnsi="Times New Roman" w:cs="Times New Roman"/>
          <w:sz w:val="28"/>
          <w:szCs w:val="28"/>
          <w:lang w:val="sr-Cyrl-RS"/>
        </w:rPr>
        <w:t xml:space="preserve">у тајну морамо крунисати причешћем односно светом Евхаристијом која представља круну свих светих тајни. </w:t>
      </w:r>
    </w:p>
    <w:p w:rsidR="004F5A52" w:rsidRDefault="004F5A52" w:rsidP="004F5A52">
      <w:pPr>
        <w:jc w:val="both"/>
        <w:rPr>
          <w:rFonts w:ascii="Times New Roman" w:hAnsi="Times New Roman" w:cs="Times New Roman"/>
          <w:sz w:val="28"/>
          <w:szCs w:val="28"/>
          <w:lang w:val="sr-Cyrl-RS"/>
        </w:rPr>
      </w:pPr>
      <w:r>
        <w:rPr>
          <w:rFonts w:ascii="Times New Roman" w:hAnsi="Times New Roman" w:cs="Times New Roman"/>
          <w:sz w:val="28"/>
          <w:szCs w:val="28"/>
          <w:lang w:val="sr-Cyrl-RS"/>
        </w:rPr>
        <w:tab/>
        <w:t>Свете тајне се не могу одвојити од Цркве, као што се ни Црква не одваја од Литургије, него се поистовјећују, јер се Црква пројављује као Света тајна. Црква по својој суштини јесте светотајинска, јер се непрестано преображава у небеску стварност коју пројављује. Литургија као тајна Цркве пројављује невидљиво у видљивом, духовно у тварном и небеско у земаљском. Постоје двије димензије Светих тајни које се поистовјећују са Црквом, а то су:</w:t>
      </w:r>
    </w:p>
    <w:p w:rsidR="00FE2556" w:rsidRDefault="00FE2556" w:rsidP="00FE2556">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тварна, космичка димензија – у њој се открива да је читав створени свијет добар и да је кроз човјеков пад и сам свијет претрпио посљедицу човјековог одвајања од Бога, али да се у Христу творевина открива као Тијело Христово, као Црква;</w:t>
      </w:r>
    </w:p>
    <w:p w:rsidR="00FE2556" w:rsidRDefault="00FE2556" w:rsidP="00FE2556">
      <w:pPr>
        <w:pStyle w:val="ListParagraph"/>
        <w:numPr>
          <w:ilvl w:val="0"/>
          <w:numId w:val="1"/>
        </w:numPr>
        <w:jc w:val="both"/>
        <w:rPr>
          <w:rFonts w:ascii="Times New Roman" w:hAnsi="Times New Roman" w:cs="Times New Roman"/>
          <w:sz w:val="28"/>
          <w:szCs w:val="28"/>
          <w:lang w:val="sr-Cyrl-RS"/>
        </w:rPr>
      </w:pPr>
      <w:r>
        <w:rPr>
          <w:rFonts w:ascii="Times New Roman" w:hAnsi="Times New Roman" w:cs="Times New Roman"/>
          <w:sz w:val="28"/>
          <w:szCs w:val="28"/>
          <w:lang w:val="sr-Cyrl-RS"/>
        </w:rPr>
        <w:t>есхатолошка димензија – у њој се открива, овдје и сада, да је међу хришћанима у светој тајни као Цркви присутно долазеће царство Божје.</w:t>
      </w:r>
    </w:p>
    <w:p w:rsidR="00FE2556" w:rsidRPr="00FE2556" w:rsidRDefault="00FE2556" w:rsidP="00FE2556">
      <w:pPr>
        <w:ind w:left="360" w:firstLine="348"/>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Свете тајне уводе Христа у наш живот и самим тим нас чине дјецом Божијом. </w:t>
      </w:r>
    </w:p>
    <w:sectPr w:rsidR="00FE2556" w:rsidRPr="00FE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7D31"/>
    <w:multiLevelType w:val="hybridMultilevel"/>
    <w:tmpl w:val="7236FF9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B5"/>
    <w:rsid w:val="003135C6"/>
    <w:rsid w:val="004F5A52"/>
    <w:rsid w:val="00740FC0"/>
    <w:rsid w:val="00A77D76"/>
    <w:rsid w:val="00D759D2"/>
    <w:rsid w:val="00FE2556"/>
    <w:rsid w:val="00FE65B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2021-03-22T15:00:00Z</dcterms:created>
  <dcterms:modified xsi:type="dcterms:W3CDTF">2021-03-23T11:12:00Z</dcterms:modified>
</cp:coreProperties>
</file>